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49" w:rsidRDefault="005F4858" w:rsidP="00944D1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财会培训中心</w:t>
      </w:r>
      <w:r w:rsidR="00300D9C" w:rsidRPr="00944D1C">
        <w:rPr>
          <w:b/>
          <w:sz w:val="36"/>
          <w:szCs w:val="36"/>
        </w:rPr>
        <w:t>工作职责</w:t>
      </w:r>
    </w:p>
    <w:p w:rsidR="00141839" w:rsidRPr="00944D1C" w:rsidRDefault="00141839" w:rsidP="00944D1C">
      <w:pPr>
        <w:jc w:val="center"/>
        <w:rPr>
          <w:b/>
          <w:sz w:val="36"/>
          <w:szCs w:val="36"/>
        </w:rPr>
      </w:pPr>
    </w:p>
    <w:p w:rsidR="00300D9C" w:rsidRPr="00944D1C" w:rsidRDefault="00300D9C" w:rsidP="00300D9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代表单位负责行政服务事项的受理、办理工作；</w:t>
      </w:r>
    </w:p>
    <w:p w:rsidR="00300D9C" w:rsidRPr="00944D1C" w:rsidRDefault="00300D9C" w:rsidP="00300D9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负责群众咨询的解答工作，为办事人员提供行政信息服务；</w:t>
      </w:r>
    </w:p>
    <w:p w:rsidR="00300D9C" w:rsidRPr="00944D1C" w:rsidRDefault="00300D9C" w:rsidP="00300D9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接</w:t>
      </w:r>
      <w:r w:rsidR="00E221B0" w:rsidRPr="00944D1C">
        <w:rPr>
          <w:rFonts w:hint="eastAsia"/>
          <w:sz w:val="32"/>
          <w:szCs w:val="32"/>
        </w:rPr>
        <w:t>受中心管理，落实中心的各项规章制度；</w:t>
      </w:r>
    </w:p>
    <w:p w:rsidR="00E221B0" w:rsidRPr="00944D1C" w:rsidRDefault="00E221B0" w:rsidP="00300D9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负责窗口工作机制的创新工作，不断提高效能；</w:t>
      </w:r>
    </w:p>
    <w:p w:rsidR="00E221B0" w:rsidRPr="00944D1C" w:rsidRDefault="00E221B0" w:rsidP="00300D9C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负责本单位窗口的设备管理、文书</w:t>
      </w:r>
      <w:r w:rsidR="00944D1C" w:rsidRPr="00944D1C">
        <w:rPr>
          <w:rFonts w:hint="eastAsia"/>
          <w:sz w:val="32"/>
          <w:szCs w:val="32"/>
        </w:rPr>
        <w:t>处</w:t>
      </w:r>
      <w:r w:rsidRPr="00944D1C">
        <w:rPr>
          <w:rFonts w:hint="eastAsia"/>
          <w:sz w:val="32"/>
          <w:szCs w:val="32"/>
        </w:rPr>
        <w:t>理、资料归档等项工作；</w:t>
      </w:r>
    </w:p>
    <w:p w:rsidR="00E221B0" w:rsidRDefault="00E221B0" w:rsidP="00300D9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944D1C">
        <w:rPr>
          <w:rFonts w:hint="eastAsia"/>
          <w:sz w:val="32"/>
          <w:szCs w:val="32"/>
        </w:rPr>
        <w:t>完成中心和单位交办的其它工作。</w:t>
      </w:r>
    </w:p>
    <w:p w:rsidR="003E4F11" w:rsidRPr="003E4F11" w:rsidRDefault="003E4F11" w:rsidP="003E4F11">
      <w:pPr>
        <w:rPr>
          <w:sz w:val="32"/>
          <w:szCs w:val="32"/>
        </w:rPr>
      </w:pPr>
    </w:p>
    <w:p w:rsidR="00944D1C" w:rsidRDefault="00944D1C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Pr="003E4F11" w:rsidRDefault="00141839" w:rsidP="003E4F11">
      <w:pPr>
        <w:pStyle w:val="a3"/>
        <w:ind w:left="420" w:firstLineChars="0" w:firstLine="0"/>
        <w:jc w:val="center"/>
        <w:rPr>
          <w:rFonts w:ascii="黑体" w:eastAsia="黑体" w:hAnsi="黑体" w:hint="eastAsia"/>
          <w:sz w:val="32"/>
          <w:szCs w:val="32"/>
        </w:rPr>
      </w:pPr>
      <w:r w:rsidRPr="003E4F11">
        <w:rPr>
          <w:rFonts w:ascii="黑体" w:eastAsia="黑体" w:hAnsi="黑体" w:hint="eastAsia"/>
          <w:sz w:val="32"/>
          <w:szCs w:val="32"/>
        </w:rPr>
        <w:t>业务系统办理流程图</w:t>
      </w:r>
    </w:p>
    <w:p w:rsidR="003E4F11" w:rsidRDefault="003E4F11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Default="003E4F11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25pt;margin-top:23.15pt;width:57.25pt;height:23.55pt;z-index:251667456;mso-height-percent:200;mso-height-percent:200;mso-width-relative:margin;mso-height-relative:margin">
            <v:textbox style="mso-fit-shape-to-text:t">
              <w:txbxContent>
                <w:p w:rsidR="003E4F11" w:rsidRDefault="003E4F11" w:rsidP="003E4F11"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rFonts w:hint="eastAsia"/>
          <w:noProof/>
          <w:sz w:val="32"/>
          <w:szCs w:val="32"/>
        </w:rPr>
        <w:pict>
          <v:shape id="_x0000_s1036" type="#_x0000_t202" style="position:absolute;left:0;text-align:left;margin-left:329.65pt;margin-top:23.15pt;width:57.25pt;height:23.55pt;z-index:251669504;mso-height-percent:200;mso-height-percent:200;mso-width-relative:margin;mso-height-relative:margin">
            <v:textbox style="mso-fit-shape-to-text:t">
              <w:txbxContent>
                <w:p w:rsidR="003E4F11" w:rsidRDefault="003E4F11" w:rsidP="003E4F11">
                  <w:r>
                    <w:rPr>
                      <w:rFonts w:hint="eastAsia"/>
                    </w:rPr>
                    <w:t>办结</w:t>
                  </w:r>
                </w:p>
              </w:txbxContent>
            </v:textbox>
          </v:shape>
        </w:pict>
      </w:r>
      <w:r>
        <w:rPr>
          <w:rFonts w:hint="eastAsia"/>
          <w:noProof/>
          <w:sz w:val="32"/>
          <w:szCs w:val="32"/>
        </w:rPr>
        <w:pict>
          <v:shape id="_x0000_s1035" type="#_x0000_t202" style="position:absolute;left:0;text-align:left;margin-left:223.5pt;margin-top:22.75pt;width:57.25pt;height:23.55pt;z-index:251668480;mso-height-percent:200;mso-height-percent:200;mso-width-relative:margin;mso-height-relative:margin">
            <v:textbox style="mso-fit-shape-to-text:t">
              <w:txbxContent>
                <w:p w:rsidR="003E4F11" w:rsidRDefault="003E4F11" w:rsidP="003E4F11">
                  <w:r>
                    <w:rPr>
                      <w:rFonts w:hint="eastAsia"/>
                    </w:rPr>
                    <w:t>审批</w:t>
                  </w:r>
                </w:p>
              </w:txbxContent>
            </v:textbox>
          </v:shape>
        </w:pict>
      </w:r>
      <w:r w:rsidRPr="003E4F11">
        <w:rPr>
          <w:noProof/>
          <w:sz w:val="32"/>
          <w:szCs w:val="32"/>
        </w:rPr>
        <w:pict>
          <v:shape id="_x0000_s1033" type="#_x0000_t202" style="position:absolute;left:0;text-align:left;margin-left:26pt;margin-top:22.35pt;width:57.25pt;height:23.55pt;z-index:251666432;mso-height-percent:200;mso-height-percent:200;mso-width-relative:margin;mso-height-relative:margin">
            <v:textbox style="mso-fit-shape-to-text:t">
              <w:txbxContent>
                <w:p w:rsidR="003E4F11" w:rsidRDefault="003E4F11">
                  <w:r>
                    <w:rPr>
                      <w:rFonts w:hint="eastAsia"/>
                    </w:rPr>
                    <w:t>审核</w:t>
                  </w:r>
                </w:p>
              </w:txbxContent>
            </v:textbox>
          </v:shape>
        </w:pict>
      </w:r>
    </w:p>
    <w:p w:rsidR="00141839" w:rsidRDefault="003E4F11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91pt;margin-top:2.4pt;width:33pt;height:.75pt;flip:y;z-index:251664384" o:connectortype="straight">
            <v:stroke endarrow="block"/>
          </v:shape>
        </w:pict>
      </w:r>
      <w:r>
        <w:rPr>
          <w:rFonts w:hint="eastAsia"/>
          <w:noProof/>
          <w:sz w:val="32"/>
          <w:szCs w:val="32"/>
        </w:rPr>
        <w:pict>
          <v:shape id="_x0000_s1031" type="#_x0000_t32" style="position:absolute;left:0;text-align:left;margin-left:182.25pt;margin-top:3.15pt;width:41.25pt;height:.75pt;flip:y;z-index:251663360" o:connectortype="straight">
            <v:stroke endarrow="block"/>
          </v:shape>
        </w:pict>
      </w:r>
      <w:r w:rsidR="00141839">
        <w:rPr>
          <w:rFonts w:hint="eastAsia"/>
          <w:noProof/>
          <w:sz w:val="32"/>
          <w:szCs w:val="32"/>
        </w:rPr>
        <w:pict>
          <v:shape id="_x0000_s1027" type="#_x0000_t32" style="position:absolute;left:0;text-align:left;margin-left:83.25pt;margin-top:3.9pt;width:33pt;height:.75pt;flip:y;z-index:251659264" o:connectortype="straight">
            <v:stroke endarrow="block"/>
          </v:shape>
        </w:pict>
      </w:r>
    </w:p>
    <w:p w:rsidR="00141839" w:rsidRDefault="00141839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Default="00141839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Default="00141839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Default="00141839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Default="00141839" w:rsidP="00944D1C">
      <w:pPr>
        <w:pStyle w:val="a3"/>
        <w:ind w:left="420" w:firstLineChars="0" w:firstLine="0"/>
        <w:rPr>
          <w:rFonts w:hint="eastAsia"/>
          <w:sz w:val="32"/>
          <w:szCs w:val="32"/>
        </w:rPr>
      </w:pPr>
    </w:p>
    <w:p w:rsidR="00141839" w:rsidRPr="00944D1C" w:rsidRDefault="00141839" w:rsidP="00944D1C">
      <w:pPr>
        <w:pStyle w:val="a3"/>
        <w:ind w:left="420" w:firstLineChars="0" w:firstLine="0"/>
        <w:rPr>
          <w:sz w:val="32"/>
          <w:szCs w:val="32"/>
        </w:rPr>
      </w:pPr>
    </w:p>
    <w:p w:rsidR="00F35B55" w:rsidRDefault="00F35B55" w:rsidP="00944D1C">
      <w:pPr>
        <w:jc w:val="center"/>
        <w:rPr>
          <w:rFonts w:hint="eastAsia"/>
          <w:b/>
          <w:sz w:val="36"/>
          <w:szCs w:val="36"/>
        </w:rPr>
      </w:pPr>
      <w:r w:rsidRPr="00944D1C">
        <w:rPr>
          <w:rFonts w:hint="eastAsia"/>
          <w:b/>
          <w:sz w:val="36"/>
          <w:szCs w:val="36"/>
        </w:rPr>
        <w:lastRenderedPageBreak/>
        <w:t>窗口首席代表工作职责</w:t>
      </w:r>
    </w:p>
    <w:p w:rsidR="003E4F11" w:rsidRPr="00944D1C" w:rsidRDefault="003E4F11" w:rsidP="00944D1C">
      <w:pPr>
        <w:jc w:val="center"/>
        <w:rPr>
          <w:b/>
          <w:sz w:val="36"/>
          <w:szCs w:val="36"/>
        </w:rPr>
      </w:pPr>
    </w:p>
    <w:p w:rsidR="00F35B55" w:rsidRPr="00944D1C" w:rsidRDefault="00F35B55" w:rsidP="00F35B55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代表本部门在中心办公窗口行使受权范围内的行政许可、非行政许可和配</w:t>
      </w:r>
      <w:r w:rsidR="00944D1C" w:rsidRPr="00944D1C">
        <w:rPr>
          <w:rFonts w:hint="eastAsia"/>
          <w:sz w:val="32"/>
          <w:szCs w:val="32"/>
        </w:rPr>
        <w:t>套</w:t>
      </w:r>
      <w:r w:rsidRPr="00944D1C">
        <w:rPr>
          <w:rFonts w:hint="eastAsia"/>
          <w:sz w:val="32"/>
          <w:szCs w:val="32"/>
        </w:rPr>
        <w:t>服务事项审批职权，并对本部门负责；</w:t>
      </w:r>
    </w:p>
    <w:p w:rsidR="00F35B55" w:rsidRPr="00944D1C" w:rsidRDefault="00F35B55" w:rsidP="00F35B55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代表本部门在中心办公窗口负</w:t>
      </w:r>
      <w:r w:rsidR="00007F82" w:rsidRPr="00944D1C">
        <w:rPr>
          <w:rFonts w:hint="eastAsia"/>
          <w:sz w:val="32"/>
          <w:szCs w:val="32"/>
        </w:rPr>
        <w:t>责承诺件和上报件的协调、督促，代表本部门参与联办件的协调和办理；</w:t>
      </w:r>
    </w:p>
    <w:p w:rsidR="00007F82" w:rsidRPr="00944D1C" w:rsidRDefault="00007F82" w:rsidP="00F35B55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负表本部门与中心管理机构的联络协调工作，做好本部门窗口工作人员的管理工作；</w:t>
      </w:r>
    </w:p>
    <w:p w:rsidR="00007F82" w:rsidRPr="00944D1C" w:rsidRDefault="00007F82" w:rsidP="00F35B55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 w:rsidRPr="00944D1C">
        <w:rPr>
          <w:rFonts w:hint="eastAsia"/>
          <w:sz w:val="32"/>
          <w:szCs w:val="32"/>
        </w:rPr>
        <w:t>负责本部门窗口审批专用公章的使用和管理。</w:t>
      </w:r>
    </w:p>
    <w:p w:rsidR="00944D1C" w:rsidRDefault="00944D1C" w:rsidP="00007F82">
      <w:pPr>
        <w:rPr>
          <w:sz w:val="32"/>
          <w:szCs w:val="32"/>
        </w:rPr>
      </w:pPr>
    </w:p>
    <w:p w:rsidR="00944D1C" w:rsidRDefault="00944D1C" w:rsidP="00007F82">
      <w:pPr>
        <w:rPr>
          <w:sz w:val="32"/>
          <w:szCs w:val="32"/>
        </w:rPr>
      </w:pPr>
    </w:p>
    <w:p w:rsidR="00944D1C" w:rsidRDefault="00944D1C" w:rsidP="00007F82">
      <w:pPr>
        <w:rPr>
          <w:sz w:val="32"/>
          <w:szCs w:val="32"/>
        </w:rPr>
      </w:pPr>
    </w:p>
    <w:p w:rsidR="00944D1C" w:rsidRDefault="00944D1C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rFonts w:hint="eastAsia"/>
          <w:sz w:val="32"/>
          <w:szCs w:val="32"/>
        </w:rPr>
      </w:pPr>
    </w:p>
    <w:p w:rsidR="003E4F11" w:rsidRDefault="003E4F11" w:rsidP="00007F82">
      <w:pPr>
        <w:rPr>
          <w:sz w:val="32"/>
          <w:szCs w:val="32"/>
        </w:rPr>
      </w:pPr>
    </w:p>
    <w:p w:rsidR="00007F82" w:rsidRPr="00944D1C" w:rsidRDefault="00DC3648" w:rsidP="00944D1C">
      <w:pPr>
        <w:jc w:val="center"/>
        <w:rPr>
          <w:b/>
          <w:sz w:val="44"/>
          <w:szCs w:val="44"/>
        </w:rPr>
      </w:pPr>
      <w:r w:rsidRPr="00944D1C">
        <w:rPr>
          <w:rFonts w:hint="eastAsia"/>
          <w:b/>
          <w:sz w:val="44"/>
          <w:szCs w:val="44"/>
        </w:rPr>
        <w:t>窗口工作人员职责</w:t>
      </w:r>
    </w:p>
    <w:p w:rsidR="00DC3648" w:rsidRPr="001E0E90" w:rsidRDefault="00DC3648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在中心、派出单位和窗口负责人（首席代表）领导下开展工作；</w:t>
      </w:r>
    </w:p>
    <w:p w:rsidR="00DC3648" w:rsidRPr="001E0E90" w:rsidRDefault="00DC3648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参加政治、理论、政策法规及业务知识的学习，不断提高服务水平和服务质量；</w:t>
      </w:r>
    </w:p>
    <w:p w:rsidR="00DC3648" w:rsidRPr="001E0E90" w:rsidRDefault="00DC3648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扎实做好本职工作，及时完成岗位工作任务；</w:t>
      </w:r>
    </w:p>
    <w:p w:rsidR="00DC3648" w:rsidRPr="001E0E90" w:rsidRDefault="00DC3648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自觉</w:t>
      </w:r>
      <w:r w:rsidR="00344356" w:rsidRPr="001E0E90">
        <w:rPr>
          <w:rFonts w:ascii="宋体" w:eastAsia="宋体" w:hAnsi="宋体" w:hint="eastAsia"/>
          <w:sz w:val="32"/>
          <w:szCs w:val="32"/>
        </w:rPr>
        <w:t>遵守中心的各项规章制度，加强自我管理和自我约束；</w:t>
      </w:r>
    </w:p>
    <w:p w:rsidR="00344356" w:rsidRPr="001E0E90" w:rsidRDefault="00344356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认真落实首问负责制、</w:t>
      </w:r>
      <w:r w:rsidR="00944D1C" w:rsidRPr="001E0E90">
        <w:rPr>
          <w:rFonts w:ascii="宋体" w:eastAsia="宋体" w:hAnsi="宋体" w:hint="eastAsia"/>
          <w:sz w:val="32"/>
          <w:szCs w:val="32"/>
        </w:rPr>
        <w:t>AB</w:t>
      </w:r>
      <w:r w:rsidRPr="001E0E90">
        <w:rPr>
          <w:rFonts w:ascii="宋体" w:eastAsia="宋体" w:hAnsi="宋体" w:hint="eastAsia"/>
          <w:sz w:val="32"/>
          <w:szCs w:val="32"/>
        </w:rPr>
        <w:t>岗位制、一次性告知制、联审联办制、限时办结制等相关制度；</w:t>
      </w:r>
    </w:p>
    <w:p w:rsidR="00344356" w:rsidRPr="001E0E90" w:rsidRDefault="00344356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服务窗口必须做到人不离岗，遇重大事情离岗</w:t>
      </w:r>
      <w:r w:rsidR="008C2582" w:rsidRPr="001E0E90">
        <w:rPr>
          <w:rFonts w:ascii="宋体" w:eastAsia="宋体" w:hAnsi="宋体" w:hint="eastAsia"/>
          <w:sz w:val="32"/>
          <w:szCs w:val="32"/>
        </w:rPr>
        <w:t>，</w:t>
      </w:r>
      <w:r w:rsidR="00944D1C" w:rsidRPr="001E0E90">
        <w:rPr>
          <w:rFonts w:ascii="宋体" w:eastAsia="宋体" w:hAnsi="宋体" w:hint="eastAsia"/>
          <w:sz w:val="32"/>
          <w:szCs w:val="32"/>
        </w:rPr>
        <w:t>应</w:t>
      </w:r>
      <w:r w:rsidR="008C2582" w:rsidRPr="001E0E90">
        <w:rPr>
          <w:rFonts w:ascii="宋体" w:eastAsia="宋体" w:hAnsi="宋体" w:hint="eastAsia"/>
          <w:sz w:val="32"/>
          <w:szCs w:val="32"/>
        </w:rPr>
        <w:t>及时向窗口负责人（首席代表）汇报，做好顶岗工作，并履行请假手续；</w:t>
      </w:r>
    </w:p>
    <w:p w:rsidR="008C2582" w:rsidRPr="001E0E90" w:rsidRDefault="008C2582" w:rsidP="00DC3648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32"/>
          <w:szCs w:val="32"/>
        </w:rPr>
      </w:pPr>
      <w:r w:rsidRPr="001E0E90">
        <w:rPr>
          <w:rFonts w:ascii="宋体" w:eastAsia="宋体" w:hAnsi="宋体" w:hint="eastAsia"/>
          <w:sz w:val="32"/>
          <w:szCs w:val="32"/>
        </w:rPr>
        <w:t>接</w:t>
      </w:r>
      <w:r w:rsidR="001E0E90">
        <w:rPr>
          <w:rFonts w:ascii="宋体" w:eastAsia="宋体" w:hAnsi="宋体" w:hint="eastAsia"/>
          <w:sz w:val="32"/>
          <w:szCs w:val="32"/>
        </w:rPr>
        <w:t>待</w:t>
      </w:r>
      <w:r w:rsidRPr="001E0E90">
        <w:rPr>
          <w:rFonts w:ascii="宋体" w:eastAsia="宋体" w:hAnsi="宋体" w:hint="eastAsia"/>
          <w:sz w:val="32"/>
          <w:szCs w:val="32"/>
        </w:rPr>
        <w:t>服务对象要做到文明、热情、细致、耐心、周到；</w:t>
      </w:r>
    </w:p>
    <w:p w:rsidR="00F52E7D" w:rsidRDefault="008C2582" w:rsidP="00F52E7D">
      <w:pPr>
        <w:pStyle w:val="a3"/>
        <w:numPr>
          <w:ilvl w:val="0"/>
          <w:numId w:val="3"/>
        </w:numPr>
        <w:ind w:firstLineChars="0"/>
        <w:rPr>
          <w:rFonts w:ascii="宋体" w:eastAsia="宋体" w:hAnsi="宋体" w:hint="eastAsia"/>
          <w:sz w:val="32"/>
          <w:szCs w:val="32"/>
        </w:rPr>
      </w:pPr>
      <w:r w:rsidRPr="001E0E90">
        <w:rPr>
          <w:rFonts w:ascii="宋体" w:eastAsia="宋体" w:hAnsi="宋体"/>
          <w:sz w:val="32"/>
          <w:szCs w:val="32"/>
        </w:rPr>
        <w:t>完成中心、派出单位</w:t>
      </w:r>
      <w:r w:rsidR="00944D1C" w:rsidRPr="001E0E90">
        <w:rPr>
          <w:rFonts w:ascii="宋体" w:eastAsia="宋体" w:hAnsi="宋体"/>
          <w:sz w:val="32"/>
          <w:szCs w:val="32"/>
        </w:rPr>
        <w:t>和窗口</w:t>
      </w:r>
      <w:r w:rsidR="00944D1C" w:rsidRPr="001E0E90">
        <w:rPr>
          <w:rFonts w:ascii="宋体" w:eastAsia="宋体" w:hAnsi="宋体" w:hint="eastAsia"/>
          <w:sz w:val="32"/>
          <w:szCs w:val="32"/>
        </w:rPr>
        <w:t>负责人（首席代表）交办的其它任务。</w:t>
      </w:r>
    </w:p>
    <w:p w:rsidR="00F52E7D" w:rsidRDefault="00F52E7D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           </w:t>
      </w:r>
    </w:p>
    <w:p w:rsidR="00F52E7D" w:rsidRDefault="00F52E7D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</w:p>
    <w:p w:rsidR="00F52E7D" w:rsidRDefault="00F52E7D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</w:p>
    <w:p w:rsidR="00F52E7D" w:rsidRDefault="00F52E7D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</w:p>
    <w:p w:rsidR="00F52E7D" w:rsidRDefault="00F52E7D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</w:p>
    <w:p w:rsidR="003E4F11" w:rsidRDefault="003E4F11" w:rsidP="00F52E7D">
      <w:pPr>
        <w:pStyle w:val="a3"/>
        <w:ind w:left="420" w:firstLineChars="0" w:firstLine="0"/>
        <w:rPr>
          <w:rFonts w:ascii="宋体" w:eastAsia="宋体" w:hAnsi="宋体" w:hint="eastAsia"/>
          <w:sz w:val="32"/>
          <w:szCs w:val="32"/>
        </w:rPr>
      </w:pPr>
    </w:p>
    <w:p w:rsidR="00F52E7D" w:rsidRPr="00F52E7D" w:rsidRDefault="00F52E7D" w:rsidP="00F52E7D">
      <w:pPr>
        <w:pStyle w:val="a3"/>
        <w:ind w:left="420" w:firstLineChars="0" w:firstLine="0"/>
        <w:jc w:val="center"/>
        <w:rPr>
          <w:rFonts w:ascii="宋体" w:eastAsia="宋体" w:hAnsi="宋体"/>
          <w:sz w:val="32"/>
          <w:szCs w:val="32"/>
        </w:rPr>
      </w:pPr>
      <w:r w:rsidRPr="00F52E7D">
        <w:rPr>
          <w:rFonts w:ascii="华文中宋" w:eastAsia="华文中宋" w:hAnsi="华文中宋" w:hint="eastAsia"/>
          <w:sz w:val="44"/>
          <w:szCs w:val="44"/>
        </w:rPr>
        <w:t>优质服务承诺制度</w:t>
      </w:r>
    </w:p>
    <w:p w:rsidR="00F52E7D" w:rsidRPr="00F52E7D" w:rsidRDefault="00F52E7D" w:rsidP="00F52E7D">
      <w:pPr>
        <w:spacing w:beforeLines="100"/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第一条 坚持首问负责制。窗口工作人员受理业务后，负责将所有个人职责范围内的手续业务办理完毕，杜绝出现相互推诿扯皮的现象。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第二条 坚持一次性告知制。窗口工作人员办理业务或接受咨询时，要做到百问不厌，讲清为止。凡资料不全或手续不完备的，要一次性告知经办人，待补齐资料、完善手续后，及时办理相关业务。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第三条 坚持限时办结制。凡资料齐全、手续完备的业务申请，做到办理及时准确，不得无故延压。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第四条 为办理业务单位保密。严格保守秘密，除法律、法规规定之外不得向外界提供和泄漏任何信息，切实维护业务单位利益。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第五条 办事程序公开、透明。秉公办事、清正廉洁，不向业务单位吃、拿、卡、要、报。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第六条 推行优质服务。寓监督于服务之中，坚持服务为先，对待客户热情谦恭、真诚守信。实行文明服务用语，禁用服务忌语，倡导文明办公，做到微笑服务。</w:t>
      </w:r>
    </w:p>
    <w:p w:rsidR="00F52E7D" w:rsidRPr="00F52E7D" w:rsidRDefault="00F52E7D" w:rsidP="00F52E7D">
      <w:pPr>
        <w:rPr>
          <w:rFonts w:ascii="仿宋" w:eastAsia="仿宋" w:hAnsi="仿宋"/>
          <w:sz w:val="32"/>
          <w:szCs w:val="32"/>
        </w:rPr>
      </w:pPr>
      <w:r w:rsidRPr="00F52E7D">
        <w:rPr>
          <w:rFonts w:ascii="仿宋" w:eastAsia="仿宋" w:hAnsi="仿宋" w:hint="eastAsia"/>
          <w:sz w:val="32"/>
          <w:szCs w:val="32"/>
        </w:rPr>
        <w:t>第七条 创造优美服务环境。保证办公场所明亮、整洁、舒适、便捷，工作人员着装整洁。</w:t>
      </w:r>
    </w:p>
    <w:p w:rsidR="005F4858" w:rsidRPr="00F52E7D" w:rsidRDefault="005F4858" w:rsidP="005F4858">
      <w:pPr>
        <w:pStyle w:val="a3"/>
        <w:ind w:left="420" w:firstLineChars="0" w:firstLine="0"/>
        <w:rPr>
          <w:rFonts w:ascii="宋体" w:eastAsia="宋体" w:hAnsi="宋体"/>
          <w:sz w:val="32"/>
          <w:szCs w:val="32"/>
        </w:rPr>
      </w:pPr>
    </w:p>
    <w:sectPr w:rsidR="005F4858" w:rsidRPr="00F52E7D" w:rsidSect="00E91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F7F" w:rsidRDefault="00A91F7F" w:rsidP="005F4858">
      <w:r>
        <w:separator/>
      </w:r>
    </w:p>
  </w:endnote>
  <w:endnote w:type="continuationSeparator" w:id="1">
    <w:p w:rsidR="00A91F7F" w:rsidRDefault="00A91F7F" w:rsidP="005F4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F7F" w:rsidRDefault="00A91F7F" w:rsidP="005F4858">
      <w:r>
        <w:separator/>
      </w:r>
    </w:p>
  </w:footnote>
  <w:footnote w:type="continuationSeparator" w:id="1">
    <w:p w:rsidR="00A91F7F" w:rsidRDefault="00A91F7F" w:rsidP="005F4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2A8"/>
    <w:multiLevelType w:val="hybridMultilevel"/>
    <w:tmpl w:val="5648A41C"/>
    <w:lvl w:ilvl="0" w:tplc="F6DC0D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742DBB"/>
    <w:multiLevelType w:val="hybridMultilevel"/>
    <w:tmpl w:val="0F0A6940"/>
    <w:lvl w:ilvl="0" w:tplc="45F64A20">
      <w:start w:val="1"/>
      <w:numFmt w:val="japaneseCounting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FF5782"/>
    <w:multiLevelType w:val="hybridMultilevel"/>
    <w:tmpl w:val="BF188F58"/>
    <w:lvl w:ilvl="0" w:tplc="915286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D9C"/>
    <w:rsid w:val="00007F82"/>
    <w:rsid w:val="00141839"/>
    <w:rsid w:val="001E0E90"/>
    <w:rsid w:val="00300D9C"/>
    <w:rsid w:val="00344356"/>
    <w:rsid w:val="003E4F11"/>
    <w:rsid w:val="005F4858"/>
    <w:rsid w:val="008C2582"/>
    <w:rsid w:val="00944D1C"/>
    <w:rsid w:val="00A91F7F"/>
    <w:rsid w:val="00D86391"/>
    <w:rsid w:val="00DC3648"/>
    <w:rsid w:val="00E221B0"/>
    <w:rsid w:val="00E42E3A"/>
    <w:rsid w:val="00E91D49"/>
    <w:rsid w:val="00F35B55"/>
    <w:rsid w:val="00F5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  <o:r id="V:Rule3" type="connector" idref="#_x0000_s1031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D9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F4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F485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F48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F485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4F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4F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2018-03-13T07:45:00Z</dcterms:created>
  <dcterms:modified xsi:type="dcterms:W3CDTF">2019-12-10T02:45:00Z</dcterms:modified>
</cp:coreProperties>
</file>