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line="360" w:lineRule="auto"/>
        <w:jc w:val="center"/>
        <w:rPr>
          <w:rFonts w:ascii="黑体" w:eastAsia="黑体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/>
          <w:color w:val="000000"/>
          <w:sz w:val="30"/>
          <w:szCs w:val="30"/>
        </w:rPr>
        <w:t>环资科业务工作流程</w:t>
      </w:r>
    </w:p>
    <w:p>
      <w:pPr>
        <w:widowControl/>
        <w:shd w:val="clear" w:color="auto" w:fill="FFFFFF"/>
        <w:spacing w:line="360" w:lineRule="auto"/>
        <w:ind w:firstLine="600" w:firstLineChars="200"/>
        <w:jc w:val="both"/>
        <w:rPr>
          <w:rFonts w:ascii="仿宋_GB2312" w:eastAsia="仿宋_GB2312"/>
          <w:color w:val="000000"/>
          <w:kern w:val="0"/>
          <w:sz w:val="30"/>
          <w:szCs w:val="30"/>
        </w:rPr>
      </w:pPr>
    </w:p>
    <w:p>
      <w:pPr>
        <w:widowControl/>
        <w:shd w:val="clear" w:color="auto" w:fill="FFFFFF"/>
        <w:spacing w:line="360" w:lineRule="auto"/>
        <w:ind w:firstLine="600" w:firstLineChars="200"/>
        <w:jc w:val="both"/>
        <w:rPr>
          <w:rFonts w:ascii="仿宋_GB2312" w:eastAsia="仿宋_GB2312"/>
          <w:color w:val="000000"/>
          <w:kern w:val="0"/>
          <w:sz w:val="30"/>
          <w:szCs w:val="30"/>
        </w:rPr>
      </w:pPr>
      <w:r>
        <w:rPr>
          <w:rFonts w:hint="eastAsia" w:ascii="仿宋_GB2312" w:eastAsia="仿宋_GB2312"/>
          <w:color w:val="000000"/>
          <w:kern w:val="0"/>
          <w:sz w:val="30"/>
          <w:szCs w:val="30"/>
        </w:rPr>
        <w:t>单位提出资金申请---预算科、科室经办人员提出意见---分管副科长复核---科长审核---分管局长审批---局长签批---预算科追加指标（报市预算追加领导小组审批）---国库科集中支付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999"/>
    <w:rsid w:val="00276E50"/>
    <w:rsid w:val="002F2D62"/>
    <w:rsid w:val="00417334"/>
    <w:rsid w:val="005802E6"/>
    <w:rsid w:val="005E2999"/>
    <w:rsid w:val="0070228A"/>
    <w:rsid w:val="00705886"/>
    <w:rsid w:val="00757C06"/>
    <w:rsid w:val="0092443B"/>
    <w:rsid w:val="00D108DD"/>
    <w:rsid w:val="00E83582"/>
    <w:rsid w:val="00EE161A"/>
    <w:rsid w:val="0785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next w:val="4"/>
    <w:uiPriority w:val="0"/>
    <w:rPr>
      <w:rFonts w:ascii="宋体" w:hAnsi="Times New Roman" w:eastAsia="宋体" w:cs="Times New Roman"/>
      <w:sz w:val="24"/>
      <w:lang w:val="en-US" w:eastAsia="zh-CN" w:bidi="ar-SA"/>
    </w:rPr>
  </w:style>
  <w:style w:type="character" w:customStyle="1" w:styleId="8">
    <w:name w:val="批注框文本 Char"/>
    <w:basedOn w:val="7"/>
    <w:link w:val="2"/>
    <w:semiHidden/>
    <w:qFormat/>
    <w:uiPriority w:val="99"/>
    <w:rPr>
      <w:rFonts w:asci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215</Characters>
  <Lines>1</Lines>
  <Paragraphs>1</Paragraphs>
  <TotalTime>1783</TotalTime>
  <ScaleCrop>false</ScaleCrop>
  <LinksUpToDate>false</LinksUpToDate>
  <CharactersWithSpaces>251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2020-07-14T08:20:00Z</dcterms:created>
  <dc:creator>Administrator</dc:creator>
  <cp:lastModifiedBy>方舟</cp:lastModifiedBy>
  <cp:lastPrinted>2020-07-16T01:41:00Z</cp:lastPrinted>
  <dcterms:modified xsi:type="dcterms:W3CDTF">2020-08-18T01:18:40Z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